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47" w:rsidRPr="00852D6F" w:rsidRDefault="009E6F9E" w:rsidP="00852D6F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bookmarkStart w:id="0" w:name="_GoBack"/>
      <w:bookmarkEnd w:id="0"/>
      <w:r>
        <w:rPr>
          <w:rFonts w:ascii="Tw Cen MT" w:hAnsi="Tw Cen MT"/>
          <w:sz w:val="40"/>
          <w:szCs w:val="40"/>
          <w:u w:val="single"/>
        </w:rPr>
        <w:t>COMPETITION ELIGIBILITY</w:t>
      </w:r>
    </w:p>
    <w:p w:rsidR="00A300A9" w:rsidRPr="009E6F9E" w:rsidRDefault="00A300A9" w:rsidP="009E6F9E">
      <w:pPr>
        <w:spacing w:line="276" w:lineRule="auto"/>
        <w:jc w:val="center"/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2114"/>
        <w:gridCol w:w="3836"/>
        <w:gridCol w:w="648"/>
        <w:gridCol w:w="648"/>
        <w:gridCol w:w="643"/>
        <w:gridCol w:w="648"/>
        <w:gridCol w:w="700"/>
        <w:gridCol w:w="637"/>
      </w:tblGrid>
      <w:tr w:rsidR="00743962" w:rsidRPr="00743962" w:rsidTr="00743962">
        <w:trPr>
          <w:trHeight w:val="27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No.</w:t>
            </w:r>
          </w:p>
        </w:tc>
        <w:tc>
          <w:tcPr>
            <w:tcW w:w="1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9E6F9E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8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CP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II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MD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(ST)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(WH) 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VI</w:t>
            </w: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Archery 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Compound Mixed Open 50M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Recurve Mixed Open 70M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Athletics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Boy's U15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Girl's U15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100M Novice Men's Open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100M Novice Women's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200M Men's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200M Women's Open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400M Men's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400M Women's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Shot Put Men's Open (Combined)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Shot Put Women's Open (Combined)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Long Jump Men's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Long Jump Women's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3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Badminton </w:t>
            </w: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 xml:space="preserve">(ST - standing; </w:t>
            </w: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WH - wheelchair)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U12 ST Singles 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ST Singles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U15 ST Singles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 ST Singles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Girl's U17 ST Singles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ST Singles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ST Singles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Open ST Singles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WH Singles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 ST Doubles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ST Doubles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U15 ST Doubles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 ST Doubles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ST Doubles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ST Doubles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ST Doubles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ST Doubles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743962" w:rsidRDefault="00743962"/>
    <w:p w:rsidR="00743962" w:rsidRDefault="00743962"/>
    <w:p w:rsidR="00743962" w:rsidRDefault="00743962"/>
    <w:p w:rsidR="009E6F9E" w:rsidRDefault="009E6F9E"/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2114"/>
        <w:gridCol w:w="3836"/>
        <w:gridCol w:w="648"/>
        <w:gridCol w:w="648"/>
        <w:gridCol w:w="643"/>
        <w:gridCol w:w="648"/>
        <w:gridCol w:w="700"/>
        <w:gridCol w:w="637"/>
      </w:tblGrid>
      <w:tr w:rsidR="00743962" w:rsidRPr="00743962" w:rsidTr="006E1CB8">
        <w:trPr>
          <w:trHeight w:val="27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1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9E6F9E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8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CP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II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MD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(ST)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(WH) 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VI</w:t>
            </w:r>
          </w:p>
        </w:tc>
      </w:tr>
      <w:tr w:rsidR="00743962" w:rsidRPr="00743962" w:rsidTr="006E1CB8">
        <w:trPr>
          <w:trHeight w:val="270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4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Basketball 3 on 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U15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U15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5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Boccia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BC1/BC2 Team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BC3 Pairs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BC4 Pairs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6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Chess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B1 Mixed Open Standard 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B2/B3 Mixed Open Standard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PI Mixed Open Standard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Equestrian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Individual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8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Football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U12 5-a-side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U12 5-a-side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7-a-side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7-a-side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7-a-side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7-a-side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CF4BD2" w:rsidP="00CF4BD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VI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9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Goalball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Novice Mixed Open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Handcycling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H1 Mixed Open 800M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H2 Mixed Open 1600M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H3 Mixed Open 2400M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H4 Mixed Open 4000M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11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Lawn Bowls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Singles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Pairs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Powerchair Football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2114"/>
        <w:gridCol w:w="3836"/>
        <w:gridCol w:w="648"/>
        <w:gridCol w:w="648"/>
        <w:gridCol w:w="643"/>
        <w:gridCol w:w="648"/>
        <w:gridCol w:w="700"/>
        <w:gridCol w:w="637"/>
      </w:tblGrid>
      <w:tr w:rsidR="00743962" w:rsidRPr="00743962" w:rsidTr="006E1CB8">
        <w:trPr>
          <w:trHeight w:val="27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1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9E6F9E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8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CP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II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MD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(ST)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(WH) 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VI</w:t>
            </w:r>
          </w:p>
        </w:tc>
      </w:tr>
      <w:tr w:rsidR="00743962" w:rsidRPr="00743962" w:rsidTr="006E1CB8">
        <w:trPr>
          <w:trHeight w:val="270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13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Powerlifting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49KG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54KG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59KG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65KG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72KG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80KG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up to 88KG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97KG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- up to 107KG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Men's - over 107KG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41KG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45KG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- up to 50KG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55KG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Women's - up to 61KG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67KG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73KG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79KG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up to 86KG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- over 86KG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14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Sailing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15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Shooting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Novice Mixed Open Air Pistol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Novice Mixed Open Air Rifle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Pistol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Standing SH 1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Standing SH 2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Prone SH 1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10M Mixed Open Air Rifle Prone SH 2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p w:rsidR="00743962" w:rsidRDefault="00743962"/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2114"/>
        <w:gridCol w:w="3836"/>
        <w:gridCol w:w="648"/>
        <w:gridCol w:w="648"/>
        <w:gridCol w:w="643"/>
        <w:gridCol w:w="648"/>
        <w:gridCol w:w="700"/>
        <w:gridCol w:w="637"/>
      </w:tblGrid>
      <w:tr w:rsidR="00743962" w:rsidRPr="00743962" w:rsidTr="006E1CB8">
        <w:trPr>
          <w:trHeight w:val="27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1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9E6F9E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8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CP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II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MD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(ST)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(WH) 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VI</w:t>
            </w:r>
          </w:p>
        </w:tc>
      </w:tr>
      <w:tr w:rsidR="00743962" w:rsidRPr="00743962" w:rsidTr="006E1CB8">
        <w:trPr>
          <w:trHeight w:val="270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16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Swimming 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U12 50M Freestyle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Mixed U12 50M Breaststroke 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50M Butterfly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50M Butterfly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50M Backstroke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50M Backstroke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U16 100M Freestyle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U16 100M Freestyle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50M Butterfly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50M Butterfly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50M Backstroke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50M Backstroke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Freestyle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Freestyle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Backstroke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Backstroke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100M Breaststroke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743962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100M Breaststroke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 </w:t>
            </w: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17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Table Tennis</w:t>
            </w: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TT 11 Singles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TT 11 Singles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 Singles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2-3 Singles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4-5 Singles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6-8 Singles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9-10 Singles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11  Singles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1-3 Singles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4-5 Singles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6-8 Singles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9-10 Singles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11 Singles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TT 11 Doubles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TT 11 Doubles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1-2 Doubles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3 Doubles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4-5 Doubles</w:t>
            </w: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6-10 Doubles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TT 11 Doubles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1-5 Doubles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55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6-10 Doubles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TT 11 Doubles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743962" w:rsidRDefault="00743962"/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2114"/>
        <w:gridCol w:w="3836"/>
        <w:gridCol w:w="648"/>
        <w:gridCol w:w="648"/>
        <w:gridCol w:w="643"/>
        <w:gridCol w:w="648"/>
        <w:gridCol w:w="700"/>
        <w:gridCol w:w="637"/>
      </w:tblGrid>
      <w:tr w:rsidR="00743962" w:rsidRPr="00743962" w:rsidTr="006E1CB8">
        <w:trPr>
          <w:trHeight w:val="27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lastRenderedPageBreak/>
              <w:t>No.</w:t>
            </w:r>
          </w:p>
        </w:tc>
        <w:tc>
          <w:tcPr>
            <w:tcW w:w="1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9E6F9E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Sport</w:t>
            </w:r>
          </w:p>
        </w:tc>
        <w:tc>
          <w:tcPr>
            <w:tcW w:w="18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Events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CP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II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MD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(ST)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PI </w:t>
            </w: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br/>
              <w:t xml:space="preserve">(WH) 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  <w:t>VI</w:t>
            </w:r>
          </w:p>
        </w:tc>
      </w:tr>
      <w:tr w:rsidR="00743962" w:rsidRPr="00743962" w:rsidTr="006E1CB8">
        <w:trPr>
          <w:trHeight w:val="270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6E1CB8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18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Tenpin Bowling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Boy's U17 Doubles TPB 4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Girl's U17 Doubles TPB 4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Men's Open Doubles TPB 4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Women's Open Doubles TPB 4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962" w:rsidRPr="00743962" w:rsidRDefault="00743962" w:rsidP="0074396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Doubles PI (standing class)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43962" w:rsidRPr="00743962" w:rsidTr="006D6803">
        <w:trPr>
          <w:trHeight w:val="270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 Trios VI (max. 7 points)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</w:tr>
      <w:tr w:rsidR="00743962" w:rsidRPr="00743962" w:rsidTr="006D6803">
        <w:trPr>
          <w:trHeight w:val="52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 xml:space="preserve">Wheelchair Basketball </w:t>
            </w: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br/>
              <w:t>3 on 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en-SG"/>
              </w:rPr>
              <w:t>Mixed Open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  <w:r w:rsidRPr="0074396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  <w:t>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962" w:rsidRPr="00743962" w:rsidRDefault="00743962" w:rsidP="0074396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</w:tbl>
    <w:p w:rsidR="009422C4" w:rsidRPr="00524895" w:rsidRDefault="009422C4" w:rsidP="0089425D">
      <w:pPr>
        <w:spacing w:line="276" w:lineRule="auto"/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3669"/>
      </w:tblGrid>
      <w:tr w:rsidR="00743907" w:rsidRPr="00524895" w:rsidTr="00A300A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43907" w:rsidRPr="00B802D5" w:rsidRDefault="00743907" w:rsidP="00743907">
            <w:pPr>
              <w:spacing w:line="276" w:lineRule="auto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B802D5">
              <w:rPr>
                <w:rFonts w:ascii="Tw Cen MT" w:hAnsi="Tw Cen MT"/>
                <w:b/>
                <w:sz w:val="20"/>
                <w:szCs w:val="20"/>
                <w:u w:val="single"/>
              </w:rPr>
              <w:t>Legend</w:t>
            </w:r>
          </w:p>
        </w:tc>
      </w:tr>
      <w:tr w:rsidR="00743907" w:rsidRPr="00524895" w:rsidTr="00743907">
        <w:tc>
          <w:tcPr>
            <w:tcW w:w="0" w:type="auto"/>
            <w:tcBorders>
              <w:bottom w:val="nil"/>
            </w:tcBorders>
          </w:tcPr>
          <w:p w:rsidR="00743907" w:rsidRPr="00B802D5" w:rsidRDefault="00743907" w:rsidP="00743907">
            <w:pPr>
              <w:spacing w:line="276" w:lineRule="auto"/>
              <w:jc w:val="right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CP</w:t>
            </w:r>
          </w:p>
        </w:tc>
        <w:tc>
          <w:tcPr>
            <w:tcW w:w="0" w:type="auto"/>
            <w:tcBorders>
              <w:bottom w:val="nil"/>
            </w:tcBorders>
          </w:tcPr>
          <w:p w:rsidR="00743907" w:rsidRPr="00B802D5" w:rsidRDefault="00743907" w:rsidP="0089425D">
            <w:pPr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Cerebral Palsy</w:t>
            </w:r>
          </w:p>
        </w:tc>
      </w:tr>
      <w:tr w:rsidR="00743907" w:rsidRPr="00524895" w:rsidTr="00743907">
        <w:tc>
          <w:tcPr>
            <w:tcW w:w="0" w:type="auto"/>
            <w:tcBorders>
              <w:top w:val="nil"/>
              <w:bottom w:val="nil"/>
            </w:tcBorders>
          </w:tcPr>
          <w:p w:rsidR="00743907" w:rsidRPr="00B802D5" w:rsidRDefault="00743907" w:rsidP="00743907">
            <w:pPr>
              <w:spacing w:line="276" w:lineRule="auto"/>
              <w:jc w:val="right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43907" w:rsidRPr="00B802D5" w:rsidRDefault="00743907" w:rsidP="0089425D">
            <w:pPr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Intellectual Impairment</w:t>
            </w:r>
          </w:p>
        </w:tc>
      </w:tr>
      <w:tr w:rsidR="00743907" w:rsidRPr="00524895" w:rsidTr="00743907">
        <w:tc>
          <w:tcPr>
            <w:tcW w:w="0" w:type="auto"/>
            <w:tcBorders>
              <w:top w:val="nil"/>
              <w:bottom w:val="nil"/>
            </w:tcBorders>
          </w:tcPr>
          <w:p w:rsidR="00743907" w:rsidRPr="00B802D5" w:rsidRDefault="00743907" w:rsidP="00743907">
            <w:pPr>
              <w:spacing w:line="276" w:lineRule="auto"/>
              <w:jc w:val="right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MD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43907" w:rsidRPr="00B802D5" w:rsidRDefault="00743907" w:rsidP="0089425D">
            <w:pPr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Muscular Dystrophy</w:t>
            </w:r>
          </w:p>
        </w:tc>
      </w:tr>
      <w:tr w:rsidR="00743907" w:rsidRPr="00524895" w:rsidTr="00743907">
        <w:tc>
          <w:tcPr>
            <w:tcW w:w="0" w:type="auto"/>
            <w:tcBorders>
              <w:top w:val="nil"/>
              <w:bottom w:val="nil"/>
            </w:tcBorders>
          </w:tcPr>
          <w:p w:rsidR="00743907" w:rsidRPr="00B802D5" w:rsidRDefault="00B802D5" w:rsidP="00743907">
            <w:pPr>
              <w:spacing w:line="276" w:lineRule="auto"/>
              <w:jc w:val="righ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 (ST/</w:t>
            </w:r>
            <w:r w:rsidR="00743907" w:rsidRPr="00B802D5">
              <w:rPr>
                <w:rFonts w:ascii="Tw Cen MT" w:hAnsi="Tw Cen MT"/>
                <w:sz w:val="20"/>
                <w:szCs w:val="20"/>
              </w:rPr>
              <w:t>WH)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43907" w:rsidRPr="00B802D5" w:rsidRDefault="00B802D5" w:rsidP="0089425D">
            <w:pPr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Physical Impairment (Standing/</w:t>
            </w:r>
            <w:r w:rsidR="00743907" w:rsidRPr="00B802D5">
              <w:rPr>
                <w:rFonts w:ascii="Tw Cen MT" w:hAnsi="Tw Cen MT"/>
                <w:sz w:val="20"/>
                <w:szCs w:val="20"/>
              </w:rPr>
              <w:t>Wheelchair)</w:t>
            </w:r>
          </w:p>
        </w:tc>
      </w:tr>
      <w:tr w:rsidR="00743907" w:rsidRPr="00524895" w:rsidTr="00743907">
        <w:tc>
          <w:tcPr>
            <w:tcW w:w="0" w:type="auto"/>
            <w:tcBorders>
              <w:top w:val="nil"/>
            </w:tcBorders>
          </w:tcPr>
          <w:p w:rsidR="00743907" w:rsidRPr="00B802D5" w:rsidRDefault="00743907" w:rsidP="00743907">
            <w:pPr>
              <w:spacing w:line="276" w:lineRule="auto"/>
              <w:jc w:val="right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nil"/>
            </w:tcBorders>
          </w:tcPr>
          <w:p w:rsidR="00743907" w:rsidRPr="00B802D5" w:rsidRDefault="00743907" w:rsidP="0089425D">
            <w:pPr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B802D5">
              <w:rPr>
                <w:rFonts w:ascii="Tw Cen MT" w:hAnsi="Tw Cen MT"/>
                <w:sz w:val="20"/>
                <w:szCs w:val="20"/>
              </w:rPr>
              <w:t>Visual Impairment</w:t>
            </w:r>
          </w:p>
        </w:tc>
      </w:tr>
    </w:tbl>
    <w:p w:rsidR="00743962" w:rsidRDefault="00743962" w:rsidP="00B802D5">
      <w:pPr>
        <w:spacing w:line="276" w:lineRule="auto"/>
        <w:rPr>
          <w:rFonts w:ascii="Tw Cen MT" w:hAnsi="Tw Cen MT"/>
          <w:b/>
          <w:sz w:val="24"/>
        </w:rPr>
      </w:pPr>
    </w:p>
    <w:sectPr w:rsidR="00743962" w:rsidSect="00D8511A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B8" w:rsidRDefault="006E1CB8" w:rsidP="009422C4">
      <w:pPr>
        <w:spacing w:after="0" w:line="240" w:lineRule="auto"/>
      </w:pPr>
      <w:r>
        <w:separator/>
      </w:r>
    </w:p>
  </w:endnote>
  <w:endnote w:type="continuationSeparator" w:id="0">
    <w:p w:rsidR="006E1CB8" w:rsidRDefault="006E1CB8" w:rsidP="0094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B8" w:rsidRPr="00524895" w:rsidRDefault="006E1CB8" w:rsidP="00524895">
    <w:pPr>
      <w:spacing w:line="276" w:lineRule="auto"/>
      <w:rPr>
        <w:rFonts w:ascii="Tw Cen MT" w:hAnsi="Tw Cen MT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8059"/>
    </w:tblGrid>
    <w:tr w:rsidR="006E1CB8" w:rsidRPr="00524895" w:rsidTr="00524895">
      <w:tc>
        <w:tcPr>
          <w:tcW w:w="1150" w:type="pct"/>
        </w:tcPr>
        <w:p w:rsidR="006E1CB8" w:rsidRPr="00524895" w:rsidRDefault="006E1CB8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</w:rPr>
            <w:t xml:space="preserve">Organised by: </w:t>
          </w:r>
        </w:p>
        <w:p w:rsidR="006E1CB8" w:rsidRPr="00524895" w:rsidRDefault="006E1CB8" w:rsidP="00524895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  <w:noProof/>
              <w:lang w:eastAsia="en-SG"/>
            </w:rPr>
            <w:drawing>
              <wp:inline distT="0" distB="0" distL="0" distR="0">
                <wp:extent cx="1190625" cy="43798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SC Full Colour Logo (H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89" cy="44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</w:tcPr>
        <w:p w:rsidR="006E1CB8" w:rsidRPr="00524895" w:rsidRDefault="006E1CB8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szCs w:val="20"/>
            </w:rPr>
            <w:t xml:space="preserve">Sponsored by: </w:t>
          </w:r>
        </w:p>
        <w:p w:rsidR="006E1CB8" w:rsidRPr="00524895" w:rsidRDefault="006E1CB8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</w:p>
        <w:p w:rsidR="006E1CB8" w:rsidRPr="00524895" w:rsidRDefault="006E1CB8" w:rsidP="00524895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noProof/>
              <w:szCs w:val="20"/>
              <w:lang w:eastAsia="en-SG"/>
            </w:rPr>
            <w:drawing>
              <wp:inline distT="0" distB="0" distL="0" distR="0">
                <wp:extent cx="1400175" cy="25699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WPAR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650" cy="260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975826227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6E1CB8" w:rsidRPr="0089425D" w:rsidRDefault="006E1CB8" w:rsidP="0089425D">
        <w:pPr>
          <w:pStyle w:val="Footer"/>
          <w:jc w:val="right"/>
          <w:rPr>
            <w:rFonts w:ascii="Tw Cen MT" w:hAnsi="Tw Cen MT"/>
            <w:noProof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fldChar w:fldCharType="begin"/>
        </w:r>
        <w:r w:rsidRPr="0089425D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89425D">
          <w:rPr>
            <w:rFonts w:ascii="Tw Cen MT" w:hAnsi="Tw Cen MT"/>
            <w:sz w:val="16"/>
            <w:szCs w:val="16"/>
          </w:rPr>
          <w:fldChar w:fldCharType="separate"/>
        </w:r>
        <w:r w:rsidR="00224F6B">
          <w:rPr>
            <w:rFonts w:ascii="Tw Cen MT" w:hAnsi="Tw Cen MT"/>
            <w:noProof/>
            <w:sz w:val="16"/>
            <w:szCs w:val="16"/>
          </w:rPr>
          <w:t>1</w:t>
        </w:r>
        <w:r w:rsidRPr="0089425D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B8" w:rsidRDefault="006E1CB8" w:rsidP="009422C4">
      <w:pPr>
        <w:spacing w:after="0" w:line="240" w:lineRule="auto"/>
      </w:pPr>
      <w:r>
        <w:separator/>
      </w:r>
    </w:p>
  </w:footnote>
  <w:footnote w:type="continuationSeparator" w:id="0">
    <w:p w:rsidR="006E1CB8" w:rsidRDefault="006E1CB8" w:rsidP="0094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6E1CB8" w:rsidRPr="00524895" w:rsidTr="0027473B">
      <w:tc>
        <w:tcPr>
          <w:tcW w:w="3116" w:type="pct"/>
        </w:tcPr>
        <w:p w:rsidR="006E1CB8" w:rsidRPr="0027473B" w:rsidRDefault="006E1CB8" w:rsidP="0027473B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6E1CB8" w:rsidRPr="0027473B" w:rsidRDefault="006E1CB8" w:rsidP="0027473B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6E1CB8" w:rsidRPr="0027473B" w:rsidRDefault="006E1CB8" w:rsidP="0027473B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6E1CB8" w:rsidRPr="00524895" w:rsidRDefault="006E1CB8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6E1CB8" w:rsidRPr="00524895" w:rsidRDefault="006E1CB8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6E1CB8" w:rsidRPr="00524895" w:rsidRDefault="006E1CB8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6E1CB8" w:rsidRPr="00524895" w:rsidRDefault="006E1CB8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6E1CB8" w:rsidRPr="00524895" w:rsidRDefault="006E1CB8" w:rsidP="0027473B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6E1CB8" w:rsidRPr="0027473B" w:rsidRDefault="006E1CB8" w:rsidP="00E16C19">
    <w:pPr>
      <w:pStyle w:val="Header"/>
      <w:rPr>
        <w:rFonts w:ascii="Tw Cen MT" w:hAnsi="Tw Cen MT" w:cs="Kalinga"/>
        <w:noProof/>
        <w:lang w:eastAsia="en-S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E60"/>
    <w:multiLevelType w:val="hybridMultilevel"/>
    <w:tmpl w:val="179899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1"/>
    <w:multiLevelType w:val="hybridMultilevel"/>
    <w:tmpl w:val="EF48586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5D"/>
    <w:multiLevelType w:val="hybridMultilevel"/>
    <w:tmpl w:val="3830D3C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06CC"/>
    <w:multiLevelType w:val="hybridMultilevel"/>
    <w:tmpl w:val="5E3E0110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E15E3"/>
    <w:multiLevelType w:val="hybridMultilevel"/>
    <w:tmpl w:val="918628B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0E39"/>
    <w:multiLevelType w:val="multilevel"/>
    <w:tmpl w:val="40CE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D7D89"/>
    <w:multiLevelType w:val="hybridMultilevel"/>
    <w:tmpl w:val="766467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02F0"/>
    <w:multiLevelType w:val="hybridMultilevel"/>
    <w:tmpl w:val="DEF87330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HKKPDwLjsVa/ms7YGr4FvBTjvlymIv1FXIp2kpesDD/qGwX0f9rd45DFOFpJO4CTGXNMbYnMEJMHabJWXGyUKA==" w:salt="uGQFscYVAQaJVPMfXiHXOQ==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9"/>
    <w:rsid w:val="00001D64"/>
    <w:rsid w:val="00050C92"/>
    <w:rsid w:val="00097784"/>
    <w:rsid w:val="000A26D9"/>
    <w:rsid w:val="00111F47"/>
    <w:rsid w:val="00123A57"/>
    <w:rsid w:val="001310D1"/>
    <w:rsid w:val="001579D3"/>
    <w:rsid w:val="0016187E"/>
    <w:rsid w:val="00164182"/>
    <w:rsid w:val="001F3DD5"/>
    <w:rsid w:val="00224F6B"/>
    <w:rsid w:val="00224FFA"/>
    <w:rsid w:val="00236CA7"/>
    <w:rsid w:val="0027473B"/>
    <w:rsid w:val="003029EC"/>
    <w:rsid w:val="00344906"/>
    <w:rsid w:val="003A6EE2"/>
    <w:rsid w:val="003B72A2"/>
    <w:rsid w:val="004061E4"/>
    <w:rsid w:val="00410839"/>
    <w:rsid w:val="00474FE0"/>
    <w:rsid w:val="004D6551"/>
    <w:rsid w:val="0050495C"/>
    <w:rsid w:val="00524895"/>
    <w:rsid w:val="00585B07"/>
    <w:rsid w:val="005A1838"/>
    <w:rsid w:val="005F032D"/>
    <w:rsid w:val="005F53E7"/>
    <w:rsid w:val="006122AC"/>
    <w:rsid w:val="00645431"/>
    <w:rsid w:val="00645499"/>
    <w:rsid w:val="00671FD6"/>
    <w:rsid w:val="006D5945"/>
    <w:rsid w:val="006D6803"/>
    <w:rsid w:val="006E1CB8"/>
    <w:rsid w:val="0070793C"/>
    <w:rsid w:val="00710B7D"/>
    <w:rsid w:val="00726065"/>
    <w:rsid w:val="00743907"/>
    <w:rsid w:val="00743962"/>
    <w:rsid w:val="007636D8"/>
    <w:rsid w:val="0079703B"/>
    <w:rsid w:val="007E587A"/>
    <w:rsid w:val="007F7465"/>
    <w:rsid w:val="008251AF"/>
    <w:rsid w:val="00830F98"/>
    <w:rsid w:val="00834B2B"/>
    <w:rsid w:val="00852D6F"/>
    <w:rsid w:val="0089425D"/>
    <w:rsid w:val="008A6354"/>
    <w:rsid w:val="008D77C3"/>
    <w:rsid w:val="00900DDC"/>
    <w:rsid w:val="00903E4E"/>
    <w:rsid w:val="009422C4"/>
    <w:rsid w:val="009618BC"/>
    <w:rsid w:val="00992AD7"/>
    <w:rsid w:val="009A326C"/>
    <w:rsid w:val="009A7A83"/>
    <w:rsid w:val="009B385B"/>
    <w:rsid w:val="009C3D52"/>
    <w:rsid w:val="009E0A20"/>
    <w:rsid w:val="009E6F9E"/>
    <w:rsid w:val="009F6679"/>
    <w:rsid w:val="00A25396"/>
    <w:rsid w:val="00A300A9"/>
    <w:rsid w:val="00AC65BF"/>
    <w:rsid w:val="00AD03A0"/>
    <w:rsid w:val="00AF2705"/>
    <w:rsid w:val="00B030F2"/>
    <w:rsid w:val="00B433DB"/>
    <w:rsid w:val="00B802D5"/>
    <w:rsid w:val="00B81D34"/>
    <w:rsid w:val="00BB6F06"/>
    <w:rsid w:val="00C3317D"/>
    <w:rsid w:val="00CA653A"/>
    <w:rsid w:val="00CB5647"/>
    <w:rsid w:val="00CD649D"/>
    <w:rsid w:val="00CF4BD2"/>
    <w:rsid w:val="00D407E6"/>
    <w:rsid w:val="00D75B21"/>
    <w:rsid w:val="00D8511A"/>
    <w:rsid w:val="00DA3236"/>
    <w:rsid w:val="00E0550E"/>
    <w:rsid w:val="00E16C19"/>
    <w:rsid w:val="00EF004C"/>
    <w:rsid w:val="00F007E3"/>
    <w:rsid w:val="00F04610"/>
    <w:rsid w:val="00F309AE"/>
    <w:rsid w:val="00F352FC"/>
    <w:rsid w:val="00F506C9"/>
    <w:rsid w:val="00FA4626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B82706FE-07E4-4C6A-B3AC-443214E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C4"/>
  </w:style>
  <w:style w:type="paragraph" w:styleId="Footer">
    <w:name w:val="footer"/>
    <w:basedOn w:val="Normal"/>
    <w:link w:val="FooterChar"/>
    <w:uiPriority w:val="99"/>
    <w:unhideWhenUsed/>
    <w:rsid w:val="00942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C4"/>
  </w:style>
  <w:style w:type="table" w:styleId="TableGrid">
    <w:name w:val="Table Grid"/>
    <w:basedOn w:val="TableNormal"/>
    <w:uiPriority w:val="39"/>
    <w:rsid w:val="007E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838"/>
    <w:rPr>
      <w:color w:val="954F72"/>
      <w:u w:val="single"/>
    </w:rPr>
  </w:style>
  <w:style w:type="paragraph" w:customStyle="1" w:styleId="xl65">
    <w:name w:val="xl65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5A18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5A183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5A18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75">
    <w:name w:val="xl75"/>
    <w:basedOn w:val="Normal"/>
    <w:rsid w:val="005A183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6">
    <w:name w:val="xl76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5A18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8">
    <w:name w:val="xl78"/>
    <w:basedOn w:val="Normal"/>
    <w:rsid w:val="005A18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9">
    <w:name w:val="xl79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0">
    <w:name w:val="xl80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1">
    <w:name w:val="xl81"/>
    <w:basedOn w:val="Normal"/>
    <w:rsid w:val="005A18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2">
    <w:name w:val="xl82"/>
    <w:basedOn w:val="Normal"/>
    <w:rsid w:val="005A183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4">
    <w:name w:val="xl84"/>
    <w:basedOn w:val="Normal"/>
    <w:rsid w:val="005A1838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5">
    <w:name w:val="xl85"/>
    <w:basedOn w:val="Normal"/>
    <w:rsid w:val="005A1838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5A1838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1">
    <w:name w:val="xl91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5A183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5A1838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5A1838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5A1838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7">
    <w:name w:val="xl9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8">
    <w:name w:val="xl98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99">
    <w:name w:val="xl99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0">
    <w:name w:val="xl100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1">
    <w:name w:val="xl101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2">
    <w:name w:val="xl102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3">
    <w:name w:val="xl103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4">
    <w:name w:val="xl104"/>
    <w:basedOn w:val="Normal"/>
    <w:rsid w:val="005A18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5">
    <w:name w:val="xl105"/>
    <w:basedOn w:val="Normal"/>
    <w:rsid w:val="005A183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6">
    <w:name w:val="xl106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07">
    <w:name w:val="xl107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8">
    <w:name w:val="xl108"/>
    <w:basedOn w:val="Normal"/>
    <w:rsid w:val="005A18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09">
    <w:name w:val="xl109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0">
    <w:name w:val="xl110"/>
    <w:basedOn w:val="Normal"/>
    <w:rsid w:val="005A183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1">
    <w:name w:val="xl11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2">
    <w:name w:val="xl112"/>
    <w:basedOn w:val="Normal"/>
    <w:rsid w:val="005A183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13">
    <w:name w:val="xl113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4">
    <w:name w:val="xl114"/>
    <w:basedOn w:val="Normal"/>
    <w:rsid w:val="005A183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5">
    <w:name w:val="xl115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6">
    <w:name w:val="xl116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7">
    <w:name w:val="xl117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8">
    <w:name w:val="xl118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19">
    <w:name w:val="xl119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0">
    <w:name w:val="xl120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121">
    <w:name w:val="xl121"/>
    <w:basedOn w:val="Normal"/>
    <w:rsid w:val="005A183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122">
    <w:name w:val="xl122"/>
    <w:basedOn w:val="Normal"/>
    <w:rsid w:val="005A1838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3">
    <w:name w:val="xl123"/>
    <w:basedOn w:val="Normal"/>
    <w:rsid w:val="005A1838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4">
    <w:name w:val="xl124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5">
    <w:name w:val="xl125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6">
    <w:name w:val="xl126"/>
    <w:basedOn w:val="Normal"/>
    <w:rsid w:val="005A18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7">
    <w:name w:val="xl127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28">
    <w:name w:val="xl128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29">
    <w:name w:val="xl129"/>
    <w:basedOn w:val="Normal"/>
    <w:rsid w:val="005A183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0">
    <w:name w:val="xl130"/>
    <w:basedOn w:val="Normal"/>
    <w:rsid w:val="005A18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1">
    <w:name w:val="xl131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2">
    <w:name w:val="xl132"/>
    <w:basedOn w:val="Normal"/>
    <w:rsid w:val="005A1838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xl133">
    <w:name w:val="xl133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4">
    <w:name w:val="xl134"/>
    <w:basedOn w:val="Normal"/>
    <w:rsid w:val="005A183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5">
    <w:name w:val="xl135"/>
    <w:basedOn w:val="Normal"/>
    <w:rsid w:val="005A1838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6">
    <w:name w:val="xl136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7">
    <w:name w:val="xl137"/>
    <w:basedOn w:val="Normal"/>
    <w:rsid w:val="005A1838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38">
    <w:name w:val="xl138"/>
    <w:basedOn w:val="Normal"/>
    <w:rsid w:val="005A183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39">
    <w:name w:val="xl139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0">
    <w:name w:val="xl140"/>
    <w:basedOn w:val="Normal"/>
    <w:rsid w:val="005A18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1">
    <w:name w:val="xl141"/>
    <w:basedOn w:val="Normal"/>
    <w:rsid w:val="005A183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2">
    <w:name w:val="xl142"/>
    <w:basedOn w:val="Normal"/>
    <w:rsid w:val="005A18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3">
    <w:name w:val="xl143"/>
    <w:basedOn w:val="Normal"/>
    <w:rsid w:val="005A18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4">
    <w:name w:val="xl144"/>
    <w:basedOn w:val="Normal"/>
    <w:rsid w:val="005A18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5">
    <w:name w:val="xl145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6">
    <w:name w:val="xl146"/>
    <w:basedOn w:val="Normal"/>
    <w:rsid w:val="005A1838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47">
    <w:name w:val="xl147"/>
    <w:basedOn w:val="Normal"/>
    <w:rsid w:val="005A1838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8">
    <w:name w:val="xl148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49">
    <w:name w:val="xl149"/>
    <w:basedOn w:val="Normal"/>
    <w:rsid w:val="005A1838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150">
    <w:name w:val="xl150"/>
    <w:basedOn w:val="Normal"/>
    <w:rsid w:val="005A1838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1">
    <w:name w:val="xl151"/>
    <w:basedOn w:val="Normal"/>
    <w:rsid w:val="005A183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2">
    <w:name w:val="xl152"/>
    <w:basedOn w:val="Normal"/>
    <w:rsid w:val="005A18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3">
    <w:name w:val="xl153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4">
    <w:name w:val="xl154"/>
    <w:basedOn w:val="Normal"/>
    <w:rsid w:val="005A1838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5">
    <w:name w:val="xl155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6">
    <w:name w:val="xl156"/>
    <w:basedOn w:val="Normal"/>
    <w:rsid w:val="005A18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7">
    <w:name w:val="xl157"/>
    <w:basedOn w:val="Normal"/>
    <w:rsid w:val="005A183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8">
    <w:name w:val="xl158"/>
    <w:basedOn w:val="Normal"/>
    <w:rsid w:val="005A18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59">
    <w:name w:val="xl159"/>
    <w:basedOn w:val="Normal"/>
    <w:rsid w:val="005A1838"/>
    <w:pPr>
      <w:pBdr>
        <w:top w:val="single" w:sz="4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0">
    <w:name w:val="xl160"/>
    <w:basedOn w:val="Normal"/>
    <w:rsid w:val="005A1838"/>
    <w:pPr>
      <w:pBdr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1">
    <w:name w:val="xl161"/>
    <w:basedOn w:val="Normal"/>
    <w:rsid w:val="005A18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customStyle="1" w:styleId="xl162">
    <w:name w:val="xl162"/>
    <w:basedOn w:val="Normal"/>
    <w:rsid w:val="005A1838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0"/>
      <w:szCs w:val="20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Dilys Goh</cp:lastModifiedBy>
  <cp:revision>28</cp:revision>
  <dcterms:created xsi:type="dcterms:W3CDTF">2016-06-13T09:44:00Z</dcterms:created>
  <dcterms:modified xsi:type="dcterms:W3CDTF">2016-06-17T05:01:00Z</dcterms:modified>
</cp:coreProperties>
</file>